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D85A5" w14:textId="77777777" w:rsidR="00A72216" w:rsidRDefault="00A72216" w:rsidP="00A72216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03CCD460" w14:textId="77777777" w:rsidR="00A72216" w:rsidRPr="005F405A" w:rsidRDefault="00A72216" w:rsidP="00A72216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63FC1AA6" w14:textId="77777777" w:rsidR="00A72216" w:rsidRPr="00AE7AFA" w:rsidRDefault="00A72216" w:rsidP="00A72216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59973FD9" w14:textId="77777777" w:rsidR="00A72216" w:rsidRDefault="00A72216" w:rsidP="00A72216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199F9B96" w14:textId="77777777" w:rsidR="00F374CC" w:rsidRPr="00CC167F" w:rsidRDefault="00F374CC" w:rsidP="00F374CC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B208ECE" w14:textId="77777777" w:rsidR="00F374CC" w:rsidRDefault="00F374CC" w:rsidP="00F374CC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3BDD8B0C" w14:textId="453919AB" w:rsidR="00F374CC" w:rsidRDefault="00A20696" w:rsidP="00F374CC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 Zadavatel ponechá a doplní odpovídající variantu, ostatní smaže.</w:t>
      </w:r>
    </w:p>
    <w:tbl>
      <w:tblPr>
        <w:tblpPr w:leftFromText="142" w:rightFromText="142" w:vertAnchor="page" w:horzAnchor="margin" w:tblpY="651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F374CC" w:rsidRPr="00181E2A" w14:paraId="39183592" w14:textId="77777777" w:rsidTr="00A72216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B1328FC" w14:textId="7FB4ABF5" w:rsidR="00F374CC" w:rsidRPr="006D5439" w:rsidRDefault="00A20696" w:rsidP="00A72216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OZNÁMENÍ ÚDAJŮ</w:t>
            </w:r>
            <w:r w:rsidR="00AA327A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Z </w:t>
            </w:r>
            <w:commentRangeStart w:id="1"/>
            <w:r w:rsidR="00AA327A"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NABÍDEK</w:t>
            </w:r>
            <w:commentRangeEnd w:id="1"/>
            <w:r w:rsidR="00AA327A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F374CC" w:rsidRPr="00181E2A" w14:paraId="5CAA56FC" w14:textId="77777777" w:rsidTr="00A72216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CBFCB3" w14:textId="77777777" w:rsidR="00F374CC" w:rsidRPr="006D5439" w:rsidRDefault="00F374CC" w:rsidP="00A72216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374CC" w:rsidRPr="00181E2A" w14:paraId="31AE4119" w14:textId="77777777" w:rsidTr="00A72216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7FA69" w14:textId="77777777" w:rsidR="00F374CC" w:rsidRPr="006D5439" w:rsidRDefault="00F374CC" w:rsidP="00A72216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F374CC" w:rsidRPr="00181E2A" w14:paraId="6C8DE5FC" w14:textId="77777777" w:rsidTr="00A7221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5042358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C907C" w14:textId="77777777" w:rsidR="00F374CC" w:rsidRPr="00181E2A" w:rsidRDefault="00F374CC" w:rsidP="00A7221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4CF8A49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8F6ED" w14:textId="77777777" w:rsidR="00F374CC" w:rsidRPr="00181E2A" w:rsidRDefault="00F374CC" w:rsidP="00A7221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225A4DC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25FB2" w14:textId="77777777" w:rsidR="00F374CC" w:rsidRPr="00181E2A" w:rsidRDefault="00F374CC" w:rsidP="00A7221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F374CC" w:rsidRPr="00181E2A" w14:paraId="3266B302" w14:textId="77777777" w:rsidTr="00A7221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BCE8D7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3D2FFC" w14:textId="77777777" w:rsidR="00F374CC" w:rsidRPr="00181E2A" w:rsidRDefault="00F374CC" w:rsidP="00A7221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F374CC" w:rsidRPr="00181E2A" w14:paraId="0503FCA2" w14:textId="77777777" w:rsidTr="00A72216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8EE331D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2B9BC7" w14:textId="77777777" w:rsidR="00F374CC" w:rsidRPr="00181E2A" w:rsidRDefault="00F374CC" w:rsidP="00A72216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F374CC" w:rsidRPr="00181E2A" w14:paraId="6991A59C" w14:textId="77777777" w:rsidTr="00A7221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4FF9671" w14:textId="77777777" w:rsidR="00F374CC" w:rsidRPr="00181E2A" w:rsidRDefault="00F374CC" w:rsidP="00A7221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3B1A62" w14:textId="77777777" w:rsidR="00F374CC" w:rsidRPr="00491767" w:rsidRDefault="00F374CC" w:rsidP="00A7221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26FF751" w14:textId="77777777" w:rsidR="00F374CC" w:rsidRPr="00181E2A" w:rsidRDefault="00F374CC" w:rsidP="00A7221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6FD6D5" w14:textId="77777777" w:rsidR="00F374CC" w:rsidRPr="00491767" w:rsidRDefault="00F374CC" w:rsidP="00A7221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F374CC" w:rsidRPr="00181E2A" w14:paraId="22112C8C" w14:textId="77777777" w:rsidTr="00A7221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38B31CF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028766" w14:textId="77777777" w:rsidR="00F374CC" w:rsidRPr="00491767" w:rsidRDefault="00F374CC" w:rsidP="00A7221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F374CC" w:rsidRPr="00181E2A" w14:paraId="40BF656C" w14:textId="77777777" w:rsidTr="00A7221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7E6BE32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1B34A5" w14:textId="77777777" w:rsidR="00F374CC" w:rsidRPr="00491767" w:rsidRDefault="00F374CC" w:rsidP="00A7221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F374CC" w:rsidRPr="00181E2A" w14:paraId="559B3AA7" w14:textId="77777777" w:rsidTr="00A7221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9A2C504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6CE9B1" w14:textId="2F499162" w:rsidR="00F374CC" w:rsidRPr="00B91F7E" w:rsidRDefault="00F374CC" w:rsidP="00A7221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5001C7" w:rsidRPr="005001C7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5001C7" w:rsidRPr="005001C7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14E10D5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87393" w14:textId="77777777" w:rsidR="00F374CC" w:rsidRPr="00181E2A" w:rsidRDefault="00F374CC" w:rsidP="00A7221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2A6B115" w14:textId="77777777" w:rsidR="00F374CC" w:rsidRPr="00181E2A" w:rsidRDefault="00F374CC" w:rsidP="00A7221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E454EF" w14:textId="77777777" w:rsidR="00F374CC" w:rsidRPr="00B91F7E" w:rsidRDefault="00F374CC" w:rsidP="00A7221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03341E53" w14:textId="36B2024B" w:rsidR="000230E7" w:rsidRPr="007E1CF5" w:rsidRDefault="000230E7" w:rsidP="00A20696">
      <w:pPr>
        <w:spacing w:before="240"/>
        <w:rPr>
          <w:rFonts w:asciiTheme="minorHAnsi" w:hAnsiTheme="minorHAnsi" w:cstheme="minorHAnsi"/>
          <w:lang w:eastAsia="cs-CZ"/>
        </w:rPr>
      </w:pPr>
      <w:commentRangeStart w:id="3"/>
      <w:r w:rsidRPr="007E1CF5">
        <w:rPr>
          <w:rFonts w:asciiTheme="minorHAnsi" w:hAnsiTheme="minorHAnsi" w:cstheme="minorHAnsi"/>
          <w:lang w:eastAsia="cs-CZ"/>
        </w:rPr>
        <w:t>Zadavatel</w:t>
      </w:r>
      <w:commentRangeEnd w:id="3"/>
      <w:r w:rsidR="00E81BBB">
        <w:rPr>
          <w:rStyle w:val="Odkaznakoment"/>
          <w:rFonts w:ascii="Cambria" w:eastAsia="Cambria" w:hAnsi="Cambria" w:cs="Times New Roman"/>
        </w:rPr>
        <w:commentReference w:id="3"/>
      </w:r>
      <w:r w:rsidRPr="007E1CF5">
        <w:rPr>
          <w:rFonts w:asciiTheme="minorHAnsi" w:hAnsiTheme="minorHAnsi" w:cstheme="minorHAnsi"/>
          <w:lang w:eastAsia="cs-CZ"/>
        </w:rPr>
        <w:t xml:space="preserve"> poskytuje </w:t>
      </w:r>
      <w:r w:rsidR="000E54C0" w:rsidRPr="007E1CF5">
        <w:rPr>
          <w:rFonts w:asciiTheme="minorHAnsi" w:hAnsiTheme="minorHAnsi" w:cstheme="minorHAnsi"/>
          <w:lang w:eastAsia="cs-CZ"/>
        </w:rPr>
        <w:t>v souladu s § 109 odst. 3 a 4</w:t>
      </w:r>
      <w:r w:rsidRPr="007E1CF5">
        <w:rPr>
          <w:rFonts w:asciiTheme="minorHAnsi" w:hAnsiTheme="minorHAnsi" w:cstheme="minorHAnsi"/>
          <w:lang w:eastAsia="cs-CZ"/>
        </w:rPr>
        <w:t xml:space="preserve"> zákona č. 134/2016 Sb., o zadávání veřejných zakázek, v platném znění („ZZVZ“),</w:t>
      </w:r>
      <w:r w:rsidR="000E54C0" w:rsidRPr="007E1CF5">
        <w:rPr>
          <w:rFonts w:asciiTheme="minorHAnsi" w:hAnsiTheme="minorHAnsi" w:cstheme="minorHAnsi"/>
          <w:lang w:eastAsia="cs-CZ"/>
        </w:rPr>
        <w:t xml:space="preserve"> údaje z nabídek odpovídajícím číselně vyjádřitelným kritériím hodnocení.</w:t>
      </w:r>
      <w:r w:rsidRPr="007E1CF5">
        <w:rPr>
          <w:rFonts w:asciiTheme="minorHAnsi" w:hAnsiTheme="minorHAnsi" w:cstheme="minorHAnsi"/>
          <w:lang w:eastAsia="cs-CZ"/>
        </w:rPr>
        <w:t xml:space="preserve"> </w:t>
      </w:r>
    </w:p>
    <w:p w14:paraId="017C18FE" w14:textId="7A5C0B60" w:rsidR="000230E7" w:rsidRPr="007E1CF5" w:rsidRDefault="000230E7" w:rsidP="007E1CF5">
      <w:pPr>
        <w:spacing w:before="120"/>
        <w:rPr>
          <w:rFonts w:asciiTheme="minorHAnsi" w:hAnsiTheme="minorHAnsi" w:cstheme="minorHAnsi"/>
          <w:lang w:eastAsia="cs-CZ"/>
        </w:rPr>
      </w:pPr>
      <w:commentRangeStart w:id="4"/>
      <w:r w:rsidRPr="007E1CF5">
        <w:rPr>
          <w:rFonts w:asciiTheme="minorHAnsi" w:hAnsiTheme="minorHAnsi" w:cstheme="minorHAnsi"/>
          <w:lang w:eastAsia="cs-CZ"/>
        </w:rPr>
        <w:t xml:space="preserve">Dne </w:t>
      </w:r>
      <w:r w:rsidR="00A20696" w:rsidRPr="00E81BBB">
        <w:rPr>
          <w:rFonts w:asciiTheme="minorHAnsi" w:hAnsiTheme="minorHAnsi" w:cstheme="minorHAnsi"/>
          <w:highlight w:val="yellow"/>
          <w:lang w:eastAsia="cs-CZ"/>
        </w:rPr>
        <w:t>………………</w:t>
      </w:r>
      <w:r w:rsidRPr="007E1CF5">
        <w:rPr>
          <w:rFonts w:asciiTheme="minorHAnsi" w:hAnsiTheme="minorHAnsi" w:cstheme="minorHAnsi"/>
          <w:lang w:eastAsia="cs-CZ"/>
        </w:rPr>
        <w:t xml:space="preserve"> byla doručena žádost</w:t>
      </w:r>
      <w:r w:rsidR="00F84117" w:rsidRPr="007E1CF5">
        <w:rPr>
          <w:rFonts w:asciiTheme="minorHAnsi" w:hAnsiTheme="minorHAnsi" w:cstheme="minorHAnsi"/>
          <w:lang w:eastAsia="cs-CZ"/>
        </w:rPr>
        <w:t xml:space="preserve"> </w:t>
      </w:r>
      <w:r w:rsidR="0076605A" w:rsidRPr="007E1CF5">
        <w:rPr>
          <w:rFonts w:asciiTheme="minorHAnsi" w:hAnsiTheme="minorHAnsi" w:cstheme="minorHAnsi"/>
          <w:lang w:eastAsia="cs-CZ"/>
        </w:rPr>
        <w:t>účastníka zadávacího řízení,</w:t>
      </w:r>
      <w:r w:rsidRPr="007E1CF5">
        <w:rPr>
          <w:rFonts w:asciiTheme="minorHAnsi" w:hAnsiTheme="minorHAnsi" w:cstheme="minorHAnsi"/>
          <w:lang w:eastAsia="cs-CZ"/>
        </w:rPr>
        <w:t xml:space="preserve"> o </w:t>
      </w:r>
      <w:r w:rsidR="0076605A" w:rsidRPr="007E1CF5">
        <w:rPr>
          <w:rFonts w:asciiTheme="minorHAnsi" w:hAnsiTheme="minorHAnsi" w:cstheme="minorHAnsi"/>
          <w:lang w:eastAsia="cs-CZ"/>
        </w:rPr>
        <w:t>sdělení</w:t>
      </w:r>
      <w:r w:rsidRPr="007E1CF5">
        <w:rPr>
          <w:rFonts w:asciiTheme="minorHAnsi" w:hAnsiTheme="minorHAnsi" w:cstheme="minorHAnsi"/>
          <w:lang w:eastAsia="cs-CZ"/>
        </w:rPr>
        <w:t xml:space="preserve"> </w:t>
      </w:r>
      <w:r w:rsidR="0076605A" w:rsidRPr="007E1CF5">
        <w:rPr>
          <w:rFonts w:asciiTheme="minorHAnsi" w:hAnsiTheme="minorHAnsi" w:cstheme="minorHAnsi"/>
          <w:lang w:eastAsia="cs-CZ"/>
        </w:rPr>
        <w:t>údajů z nabídek</w:t>
      </w:r>
      <w:r w:rsidRPr="007E1CF5">
        <w:rPr>
          <w:rFonts w:asciiTheme="minorHAnsi" w:hAnsiTheme="minorHAnsi" w:cstheme="minorHAnsi"/>
          <w:lang w:eastAsia="cs-CZ"/>
        </w:rPr>
        <w:t>, na kterou zadavatel tímto odpovídá</w:t>
      </w:r>
      <w:commentRangeEnd w:id="4"/>
      <w:r w:rsidR="00E81BBB">
        <w:rPr>
          <w:rStyle w:val="Odkaznakoment"/>
          <w:rFonts w:ascii="Cambria" w:eastAsia="Cambria" w:hAnsi="Cambria" w:cs="Times New Roman"/>
        </w:rPr>
        <w:commentReference w:id="4"/>
      </w:r>
      <w:r w:rsidRPr="007E1CF5">
        <w:rPr>
          <w:rFonts w:asciiTheme="minorHAnsi" w:hAnsiTheme="minorHAnsi" w:cstheme="minorHAnsi"/>
          <w:lang w:eastAsia="cs-CZ"/>
        </w:rPr>
        <w:t>.</w:t>
      </w:r>
    </w:p>
    <w:p w14:paraId="2A4E1D91" w14:textId="77777777" w:rsidR="000E54C0" w:rsidRPr="007E1CF5" w:rsidRDefault="000E54C0" w:rsidP="007E1CF5">
      <w:pPr>
        <w:spacing w:before="120"/>
        <w:rPr>
          <w:rFonts w:asciiTheme="minorHAnsi" w:hAnsiTheme="minorHAnsi" w:cstheme="minorHAnsi"/>
          <w:b/>
          <w:lang w:eastAsia="cs-CZ"/>
        </w:rPr>
      </w:pPr>
    </w:p>
    <w:p w14:paraId="344ACE1B" w14:textId="0B290706" w:rsidR="000146ED" w:rsidRPr="007E1CF5" w:rsidRDefault="000146ED" w:rsidP="007E1CF5">
      <w:pPr>
        <w:spacing w:before="120"/>
        <w:rPr>
          <w:rFonts w:asciiTheme="minorHAnsi" w:eastAsia="Times New Roman" w:hAnsiTheme="minorHAnsi" w:cstheme="minorHAnsi"/>
          <w:b/>
          <w:lang w:eastAsia="cs-CZ"/>
        </w:rPr>
      </w:pPr>
    </w:p>
    <w:p w14:paraId="34D1AFE3" w14:textId="66961A5A" w:rsidR="000146ED" w:rsidRPr="007E1CF5" w:rsidRDefault="00794189" w:rsidP="007E1CF5">
      <w:pPr>
        <w:spacing w:before="120"/>
        <w:rPr>
          <w:rFonts w:asciiTheme="minorHAnsi" w:eastAsia="Times New Roman" w:hAnsiTheme="minorHAnsi" w:cstheme="minorHAnsi"/>
          <w:b/>
          <w:sz w:val="24"/>
          <w:lang w:eastAsia="cs-CZ"/>
        </w:rPr>
      </w:pPr>
      <w:commentRangeStart w:id="5"/>
      <w:r w:rsidRPr="007E1CF5">
        <w:rPr>
          <w:rFonts w:asciiTheme="minorHAnsi" w:eastAsia="Times New Roman" w:hAnsiTheme="minorHAnsi" w:cstheme="minorHAnsi"/>
          <w:b/>
          <w:sz w:val="24"/>
          <w:lang w:eastAsia="cs-CZ"/>
        </w:rPr>
        <w:t>ÚDAJE Z</w:t>
      </w:r>
      <w:r w:rsidR="000146ED" w:rsidRPr="007E1CF5">
        <w:rPr>
          <w:rFonts w:asciiTheme="minorHAnsi" w:eastAsia="Times New Roman" w:hAnsiTheme="minorHAnsi" w:cstheme="minorHAnsi"/>
          <w:b/>
          <w:sz w:val="24"/>
          <w:lang w:eastAsia="cs-CZ"/>
        </w:rPr>
        <w:t xml:space="preserve"> NABÍDEK</w:t>
      </w:r>
      <w:commentRangeEnd w:id="5"/>
      <w:r w:rsidR="00E81BBB">
        <w:rPr>
          <w:rStyle w:val="Odkaznakoment"/>
          <w:rFonts w:ascii="Cambria" w:eastAsia="Cambria" w:hAnsi="Cambria" w:cs="Times New Roman"/>
        </w:rPr>
        <w:commentReference w:id="5"/>
      </w:r>
    </w:p>
    <w:p w14:paraId="6B555547" w14:textId="77777777" w:rsidR="000146ED" w:rsidRPr="007E1CF5" w:rsidRDefault="000146ED" w:rsidP="007E1CF5">
      <w:pPr>
        <w:spacing w:before="120"/>
        <w:rPr>
          <w:rFonts w:asciiTheme="minorHAnsi" w:eastAsia="Times New Roman" w:hAnsiTheme="minorHAnsi" w:cstheme="minorHAnsi"/>
          <w:lang w:eastAsia="cs-CZ"/>
        </w:rPr>
      </w:pPr>
      <w:r w:rsidRPr="007E1CF5">
        <w:rPr>
          <w:rFonts w:asciiTheme="minorHAnsi" w:eastAsia="Times New Roman" w:hAnsiTheme="minorHAnsi" w:cstheme="minorHAnsi"/>
          <w:color w:val="FF0000"/>
          <w:lang w:eastAsia="cs-CZ"/>
        </w:rPr>
        <w:t xml:space="preserve">Varianta 1: </w:t>
      </w:r>
      <w:r w:rsidRPr="007E1CF5">
        <w:rPr>
          <w:rFonts w:asciiTheme="minorHAnsi" w:eastAsia="Times New Roman" w:hAnsiTheme="minorHAnsi" w:cstheme="minorHAnsi"/>
          <w:b/>
          <w:color w:val="000000" w:themeColor="text1"/>
          <w:lang w:eastAsia="cs-CZ"/>
        </w:rPr>
        <w:t>Hodnotící kritérium nejnižší celková nabídková cena v Kč bez DPH</w:t>
      </w:r>
    </w:p>
    <w:tbl>
      <w:tblPr>
        <w:tblStyle w:val="Mkatabulky"/>
        <w:tblW w:w="8192" w:type="dxa"/>
        <w:jc w:val="center"/>
        <w:tblLook w:val="04A0" w:firstRow="1" w:lastRow="0" w:firstColumn="1" w:lastColumn="0" w:noHBand="0" w:noVBand="1"/>
      </w:tblPr>
      <w:tblGrid>
        <w:gridCol w:w="2689"/>
        <w:gridCol w:w="5503"/>
      </w:tblGrid>
      <w:tr w:rsidR="000146ED" w:rsidRPr="00482D0B" w14:paraId="06496336" w14:textId="77777777" w:rsidTr="000146ED">
        <w:trPr>
          <w:trHeight w:val="469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3B57F60" w14:textId="77777777" w:rsidR="000146ED" w:rsidRPr="00482D0B" w:rsidRDefault="000146ED" w:rsidP="007E1CF5">
            <w:pPr>
              <w:spacing w:before="120"/>
              <w:jc w:val="center"/>
              <w:rPr>
                <w:rFonts w:eastAsia="Times New Roman" w:cs="Calibri"/>
                <w:b/>
                <w:lang w:eastAsia="cs-CZ"/>
              </w:rPr>
            </w:pPr>
            <w:r w:rsidRPr="00482D0B">
              <w:rPr>
                <w:rFonts w:eastAsia="Times New Roman" w:cs="Calibri"/>
                <w:b/>
                <w:lang w:eastAsia="cs-CZ"/>
              </w:rPr>
              <w:t>Nabídka</w:t>
            </w:r>
          </w:p>
        </w:tc>
        <w:tc>
          <w:tcPr>
            <w:tcW w:w="5503" w:type="dxa"/>
            <w:shd w:val="clear" w:color="auto" w:fill="D9D9D9" w:themeFill="background1" w:themeFillShade="D9"/>
            <w:vAlign w:val="center"/>
          </w:tcPr>
          <w:p w14:paraId="692A3649" w14:textId="77777777" w:rsidR="000146ED" w:rsidRPr="00482D0B" w:rsidRDefault="000146ED" w:rsidP="007E1CF5">
            <w:pPr>
              <w:spacing w:before="120"/>
              <w:jc w:val="center"/>
              <w:rPr>
                <w:rFonts w:eastAsia="Times New Roman" w:cs="Calibri"/>
                <w:b/>
                <w:lang w:eastAsia="cs-CZ"/>
              </w:rPr>
            </w:pPr>
            <w:r w:rsidRPr="00482D0B">
              <w:rPr>
                <w:rFonts w:eastAsia="Times New Roman" w:cs="Calibri"/>
                <w:b/>
                <w:lang w:eastAsia="cs-CZ"/>
              </w:rPr>
              <w:t>Cena v Kč bez DPH</w:t>
            </w:r>
          </w:p>
        </w:tc>
      </w:tr>
      <w:tr w:rsidR="000146ED" w:rsidRPr="00482D0B" w14:paraId="4087DC89" w14:textId="77777777" w:rsidTr="000146ED">
        <w:trPr>
          <w:trHeight w:val="469"/>
          <w:jc w:val="center"/>
        </w:trPr>
        <w:tc>
          <w:tcPr>
            <w:tcW w:w="2689" w:type="dxa"/>
            <w:vAlign w:val="center"/>
          </w:tcPr>
          <w:p w14:paraId="486FBF18" w14:textId="77777777" w:rsidR="000146ED" w:rsidRPr="00482D0B" w:rsidRDefault="000146ED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  <w:r w:rsidRPr="00482D0B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5503" w:type="dxa"/>
            <w:vAlign w:val="center"/>
          </w:tcPr>
          <w:p w14:paraId="44C71E17" w14:textId="77777777" w:rsidR="000146ED" w:rsidRPr="00482D0B" w:rsidRDefault="000146ED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0146ED" w:rsidRPr="00482D0B" w14:paraId="6140A3A7" w14:textId="77777777" w:rsidTr="000146ED">
        <w:trPr>
          <w:trHeight w:val="469"/>
          <w:jc w:val="center"/>
        </w:trPr>
        <w:tc>
          <w:tcPr>
            <w:tcW w:w="2689" w:type="dxa"/>
            <w:vAlign w:val="center"/>
          </w:tcPr>
          <w:p w14:paraId="37244943" w14:textId="77777777" w:rsidR="000146ED" w:rsidRPr="00482D0B" w:rsidRDefault="000146ED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  <w:r w:rsidRPr="00482D0B">
              <w:rPr>
                <w:rFonts w:eastAsia="Times New Roman" w:cs="Calibri"/>
                <w:lang w:eastAsia="cs-CZ"/>
              </w:rPr>
              <w:lastRenderedPageBreak/>
              <w:t>E2</w:t>
            </w:r>
          </w:p>
        </w:tc>
        <w:tc>
          <w:tcPr>
            <w:tcW w:w="5503" w:type="dxa"/>
            <w:vAlign w:val="center"/>
          </w:tcPr>
          <w:p w14:paraId="6611AAB3" w14:textId="77777777" w:rsidR="000146ED" w:rsidRPr="00482D0B" w:rsidRDefault="000146ED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</w:p>
        </w:tc>
      </w:tr>
    </w:tbl>
    <w:p w14:paraId="2644EEBF" w14:textId="77777777" w:rsidR="000146ED" w:rsidRPr="00482D0B" w:rsidRDefault="000146ED" w:rsidP="007E1CF5">
      <w:pPr>
        <w:spacing w:before="120"/>
        <w:rPr>
          <w:rFonts w:eastAsia="Times New Roman" w:cs="Calibri"/>
          <w:color w:val="FF0000"/>
          <w:lang w:eastAsia="cs-CZ"/>
        </w:rPr>
      </w:pPr>
    </w:p>
    <w:p w14:paraId="07D335DB" w14:textId="77777777" w:rsidR="000146ED" w:rsidRPr="00482D0B" w:rsidRDefault="000146ED" w:rsidP="007E1CF5">
      <w:pPr>
        <w:spacing w:before="120"/>
        <w:rPr>
          <w:rFonts w:eastAsia="Times New Roman" w:cs="Calibri"/>
          <w:lang w:eastAsia="cs-CZ"/>
        </w:rPr>
      </w:pPr>
      <w:r w:rsidRPr="00482D0B">
        <w:rPr>
          <w:rFonts w:eastAsia="Times New Roman" w:cs="Calibri"/>
          <w:color w:val="FF0000"/>
          <w:lang w:eastAsia="cs-CZ"/>
        </w:rPr>
        <w:t xml:space="preserve">Varianta 2: </w:t>
      </w:r>
      <w:r w:rsidRPr="00482D0B">
        <w:rPr>
          <w:rFonts w:eastAsia="Times New Roman" w:cs="Calibri"/>
          <w:b/>
          <w:color w:val="000000" w:themeColor="text1"/>
          <w:lang w:eastAsia="cs-CZ"/>
        </w:rPr>
        <w:t xml:space="preserve">Hodnotící kritérium </w:t>
      </w:r>
      <w:commentRangeStart w:id="6"/>
      <w:r w:rsidRPr="00482D0B">
        <w:rPr>
          <w:rFonts w:eastAsia="Times New Roman" w:cs="Calibri"/>
          <w:b/>
          <w:color w:val="000000" w:themeColor="text1"/>
          <w:lang w:eastAsia="cs-CZ"/>
        </w:rPr>
        <w:t xml:space="preserve">ekonomická výhodnost </w:t>
      </w:r>
      <w:commentRangeEnd w:id="6"/>
      <w:r w:rsidR="007B52F9">
        <w:rPr>
          <w:rStyle w:val="Odkaznakoment"/>
          <w:rFonts w:ascii="Cambria" w:eastAsia="Cambria" w:hAnsi="Cambria" w:cs="Times New Roman"/>
        </w:rPr>
        <w:commentReference w:id="6"/>
      </w:r>
      <w:commentRangeStart w:id="7"/>
      <w:r w:rsidRPr="00482D0B">
        <w:rPr>
          <w:rFonts w:eastAsia="Times New Roman" w:cs="Calibri"/>
          <w:b/>
          <w:color w:val="000000" w:themeColor="text1"/>
          <w:lang w:eastAsia="cs-CZ"/>
        </w:rPr>
        <w:t>nabídky</w:t>
      </w:r>
      <w:commentRangeEnd w:id="7"/>
      <w:r w:rsidR="007B52F9">
        <w:rPr>
          <w:rStyle w:val="Odkaznakoment"/>
          <w:rFonts w:ascii="Cambria" w:eastAsia="Cambria" w:hAnsi="Cambria" w:cs="Times New Roman"/>
        </w:rPr>
        <w:commentReference w:id="7"/>
      </w:r>
    </w:p>
    <w:tbl>
      <w:tblPr>
        <w:tblStyle w:val="Mkatabulky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712"/>
        <w:gridCol w:w="2394"/>
        <w:gridCol w:w="2126"/>
        <w:gridCol w:w="2410"/>
      </w:tblGrid>
      <w:tr w:rsidR="00EB0532" w:rsidRPr="00482D0B" w14:paraId="1AC43E9A" w14:textId="77777777" w:rsidTr="008F329A">
        <w:trPr>
          <w:trHeight w:val="822"/>
          <w:jc w:val="center"/>
        </w:trPr>
        <w:tc>
          <w:tcPr>
            <w:tcW w:w="1712" w:type="dxa"/>
            <w:shd w:val="clear" w:color="auto" w:fill="D9D9D9" w:themeFill="background1" w:themeFillShade="D9"/>
            <w:vAlign w:val="center"/>
          </w:tcPr>
          <w:p w14:paraId="4CC5D385" w14:textId="77777777" w:rsidR="00EB0532" w:rsidRPr="00482D0B" w:rsidRDefault="00EB0532" w:rsidP="007E1CF5">
            <w:pPr>
              <w:spacing w:before="120"/>
              <w:jc w:val="center"/>
              <w:rPr>
                <w:rFonts w:eastAsia="Times New Roman" w:cs="Calibri"/>
                <w:b/>
                <w:lang w:eastAsia="cs-CZ"/>
              </w:rPr>
            </w:pPr>
            <w:r w:rsidRPr="00482D0B">
              <w:rPr>
                <w:rFonts w:eastAsia="Times New Roman" w:cs="Calibri"/>
                <w:b/>
                <w:lang w:eastAsia="cs-CZ"/>
              </w:rPr>
              <w:t>Nabídka</w:t>
            </w:r>
          </w:p>
        </w:tc>
        <w:tc>
          <w:tcPr>
            <w:tcW w:w="2394" w:type="dxa"/>
            <w:shd w:val="clear" w:color="auto" w:fill="D9D9D9" w:themeFill="background1" w:themeFillShade="D9"/>
            <w:vAlign w:val="center"/>
          </w:tcPr>
          <w:p w14:paraId="4FD48646" w14:textId="4EF02E9E" w:rsidR="00EB0532" w:rsidRPr="00482D0B" w:rsidRDefault="00EB0532" w:rsidP="007E1CF5">
            <w:pPr>
              <w:pStyle w:val="Bezmezer"/>
              <w:spacing w:before="120" w:after="120"/>
              <w:jc w:val="center"/>
              <w:rPr>
                <w:b/>
                <w:lang w:eastAsia="cs-CZ"/>
              </w:rPr>
            </w:pPr>
            <w:r w:rsidRPr="00482D0B">
              <w:rPr>
                <w:b/>
                <w:lang w:eastAsia="cs-CZ"/>
              </w:rPr>
              <w:t>Kritérium a)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8E7F27E" w14:textId="47B391E1" w:rsidR="00EB0532" w:rsidRPr="00482D0B" w:rsidRDefault="00EB0532" w:rsidP="007E1CF5">
            <w:pPr>
              <w:pStyle w:val="Bezmezer"/>
              <w:spacing w:before="120" w:after="120"/>
              <w:jc w:val="center"/>
              <w:rPr>
                <w:b/>
                <w:lang w:eastAsia="cs-CZ"/>
              </w:rPr>
            </w:pPr>
            <w:r w:rsidRPr="00482D0B">
              <w:rPr>
                <w:b/>
                <w:lang w:eastAsia="cs-CZ"/>
              </w:rPr>
              <w:t>Kritérium b)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ACBC960" w14:textId="5E2EE27C" w:rsidR="00EB0532" w:rsidRPr="00482D0B" w:rsidRDefault="00EB0532" w:rsidP="007E1CF5">
            <w:pPr>
              <w:pStyle w:val="Bezmezer"/>
              <w:spacing w:before="120" w:after="120"/>
              <w:jc w:val="center"/>
              <w:rPr>
                <w:b/>
                <w:lang w:eastAsia="cs-CZ"/>
              </w:rPr>
            </w:pPr>
            <w:r w:rsidRPr="00482D0B">
              <w:rPr>
                <w:b/>
                <w:lang w:eastAsia="cs-CZ"/>
              </w:rPr>
              <w:t>Kritérium c)</w:t>
            </w:r>
          </w:p>
        </w:tc>
      </w:tr>
      <w:tr w:rsidR="00EB0532" w:rsidRPr="00482D0B" w14:paraId="1DD437C7" w14:textId="77777777" w:rsidTr="008F329A">
        <w:trPr>
          <w:trHeight w:val="536"/>
          <w:jc w:val="center"/>
        </w:trPr>
        <w:tc>
          <w:tcPr>
            <w:tcW w:w="1712" w:type="dxa"/>
            <w:vAlign w:val="center"/>
          </w:tcPr>
          <w:p w14:paraId="75A24C38" w14:textId="77777777" w:rsidR="00EB0532" w:rsidRPr="00482D0B" w:rsidRDefault="00EB0532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  <w:r w:rsidRPr="00482D0B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2394" w:type="dxa"/>
            <w:vAlign w:val="center"/>
          </w:tcPr>
          <w:p w14:paraId="00997493" w14:textId="77777777" w:rsidR="00EB0532" w:rsidRPr="00482D0B" w:rsidRDefault="00EB0532" w:rsidP="007E1CF5">
            <w:pPr>
              <w:pStyle w:val="Bezmezer"/>
              <w:spacing w:before="120" w:after="120"/>
              <w:jc w:val="center"/>
              <w:rPr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A19DB49" w14:textId="77777777" w:rsidR="00EB0532" w:rsidRPr="00482D0B" w:rsidRDefault="00EB0532" w:rsidP="007E1CF5">
            <w:pPr>
              <w:pStyle w:val="Bezmezer"/>
              <w:spacing w:before="120" w:after="120"/>
              <w:jc w:val="center"/>
              <w:rPr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6CFE359E" w14:textId="77777777" w:rsidR="00EB0532" w:rsidRPr="00482D0B" w:rsidRDefault="00EB0532" w:rsidP="007E1CF5">
            <w:pPr>
              <w:pStyle w:val="Bezmezer"/>
              <w:spacing w:before="120" w:after="120"/>
              <w:jc w:val="center"/>
              <w:rPr>
                <w:lang w:eastAsia="cs-CZ"/>
              </w:rPr>
            </w:pPr>
          </w:p>
        </w:tc>
      </w:tr>
      <w:tr w:rsidR="00EB0532" w:rsidRPr="00482D0B" w14:paraId="5AE19E8A" w14:textId="77777777" w:rsidTr="008F329A">
        <w:trPr>
          <w:trHeight w:val="536"/>
          <w:jc w:val="center"/>
        </w:trPr>
        <w:tc>
          <w:tcPr>
            <w:tcW w:w="1712" w:type="dxa"/>
            <w:vAlign w:val="center"/>
          </w:tcPr>
          <w:p w14:paraId="716C91A0" w14:textId="77777777" w:rsidR="00EB0532" w:rsidRPr="00482D0B" w:rsidRDefault="00EB0532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  <w:r w:rsidRPr="00482D0B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2394" w:type="dxa"/>
            <w:vAlign w:val="center"/>
          </w:tcPr>
          <w:p w14:paraId="56F52A06" w14:textId="77777777" w:rsidR="00EB0532" w:rsidRPr="00482D0B" w:rsidRDefault="00EB0532" w:rsidP="007E1CF5">
            <w:pPr>
              <w:spacing w:before="120"/>
              <w:jc w:val="center"/>
              <w:rPr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65A0505" w14:textId="77777777" w:rsidR="00EB0532" w:rsidRPr="00482D0B" w:rsidRDefault="00EB0532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167F4651" w14:textId="77777777" w:rsidR="00EB0532" w:rsidRPr="00482D0B" w:rsidRDefault="00EB0532" w:rsidP="007E1CF5">
            <w:pPr>
              <w:spacing w:before="120"/>
              <w:jc w:val="center"/>
              <w:rPr>
                <w:rFonts w:eastAsia="Times New Roman" w:cs="Calibri"/>
                <w:lang w:eastAsia="cs-CZ"/>
              </w:rPr>
            </w:pPr>
          </w:p>
        </w:tc>
      </w:tr>
    </w:tbl>
    <w:p w14:paraId="11D11A25" w14:textId="77777777" w:rsidR="000E54C0" w:rsidRPr="00482D0B" w:rsidRDefault="000E54C0" w:rsidP="007E1CF5">
      <w:pPr>
        <w:spacing w:before="120"/>
        <w:rPr>
          <w:b/>
          <w:lang w:eastAsia="cs-CZ"/>
        </w:rPr>
      </w:pPr>
    </w:p>
    <w:p w14:paraId="1DE4C872" w14:textId="77777777" w:rsidR="000E54C0" w:rsidRPr="007E1CF5" w:rsidRDefault="000E54C0" w:rsidP="007E1CF5">
      <w:pPr>
        <w:spacing w:before="120"/>
        <w:rPr>
          <w:rFonts w:asciiTheme="minorHAnsi" w:hAnsiTheme="minorHAnsi" w:cstheme="minorHAnsi"/>
          <w:b/>
          <w:lang w:eastAsia="cs-CZ"/>
        </w:rPr>
      </w:pPr>
    </w:p>
    <w:p w14:paraId="4791AA10" w14:textId="77777777" w:rsidR="007B52F9" w:rsidRDefault="007B52F9" w:rsidP="007B52F9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3A35FBBC" w14:textId="77777777" w:rsidR="007B52F9" w:rsidRDefault="007B52F9" w:rsidP="007B52F9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7B52F9" w:rsidRPr="00B756A3" w14:paraId="605276A2" w14:textId="77777777" w:rsidTr="000036BD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44071F8E" w14:textId="77777777" w:rsidR="007B52F9" w:rsidRPr="00B756A3" w:rsidRDefault="007B52F9" w:rsidP="000036BD">
            <w:pPr>
              <w:spacing w:before="120" w:after="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7B52F9" w:rsidRPr="00B756A3" w14:paraId="05D362E4" w14:textId="77777777" w:rsidTr="000036BD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69DFBD8" w14:textId="77777777" w:rsidR="007B52F9" w:rsidRPr="00B756A3" w:rsidRDefault="007B52F9" w:rsidP="000036BD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7B52F9" w:rsidRPr="00B756A3" w14:paraId="30CC955A" w14:textId="77777777" w:rsidTr="000036BD">
        <w:tc>
          <w:tcPr>
            <w:tcW w:w="3823" w:type="dxa"/>
          </w:tcPr>
          <w:p w14:paraId="19857B01" w14:textId="77777777" w:rsidR="007B52F9" w:rsidRPr="00B756A3" w:rsidRDefault="007B52F9" w:rsidP="000036BD">
            <w:pPr>
              <w:tabs>
                <w:tab w:val="center" w:pos="1803"/>
              </w:tabs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7B52F9" w:rsidRPr="00B756A3" w14:paraId="191131AA" w14:textId="77777777" w:rsidTr="000036BD">
        <w:tc>
          <w:tcPr>
            <w:tcW w:w="3823" w:type="dxa"/>
          </w:tcPr>
          <w:p w14:paraId="338A7C2E" w14:textId="77777777" w:rsidR="007B52F9" w:rsidRDefault="007B52F9" w:rsidP="000036BD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62CACC6C" w14:textId="77777777" w:rsidR="007B52F9" w:rsidRPr="00B756A3" w:rsidRDefault="007B52F9" w:rsidP="000036BD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0E2891F9" w14:textId="77777777" w:rsidR="000230E7" w:rsidRPr="00482D0B" w:rsidRDefault="000230E7" w:rsidP="007B52F9">
      <w:pPr>
        <w:spacing w:before="120"/>
        <w:rPr>
          <w:lang w:eastAsia="cs-CZ"/>
        </w:rPr>
      </w:pPr>
    </w:p>
    <w:sectPr w:rsidR="000230E7" w:rsidRPr="00482D0B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1:56:00Z" w:initials="CNPK">
    <w:p w14:paraId="0966AABD" w14:textId="2FC93A9B" w:rsidR="00AA327A" w:rsidRDefault="00AA327A" w:rsidP="00AA327A">
      <w:pPr>
        <w:pStyle w:val="Textkomente"/>
      </w:pPr>
      <w:r>
        <w:rPr>
          <w:rStyle w:val="Odkaznakoment"/>
        </w:rPr>
        <w:annotationRef/>
      </w:r>
      <w:r>
        <w:t>Oznámení údajů dle § 109 odst. 3 a 4;</w:t>
      </w:r>
    </w:p>
    <w:p w14:paraId="42B0C164" w14:textId="77777777" w:rsidR="00AA327A" w:rsidRDefault="00AA327A" w:rsidP="00AA327A">
      <w:pPr>
        <w:pStyle w:val="Textkomente"/>
      </w:pPr>
      <w:r>
        <w:t>na základě doručené žádosti účastníka řízení, popřípadě i z vlastní vůle.</w:t>
      </w:r>
    </w:p>
    <w:p w14:paraId="11F80407" w14:textId="77777777" w:rsidR="00AA327A" w:rsidRDefault="00AA327A" w:rsidP="00AA327A">
      <w:pPr>
        <w:pStyle w:val="Textkomente"/>
      </w:pPr>
    </w:p>
    <w:p w14:paraId="72BF4D31" w14:textId="77777777" w:rsidR="00AA327A" w:rsidRDefault="00AA327A" w:rsidP="00AA327A">
      <w:pPr>
        <w:pStyle w:val="Textkomente"/>
        <w:rPr>
          <w:b/>
        </w:rPr>
      </w:pPr>
      <w:r>
        <w:t xml:space="preserve">Zadavatel má povinnost </w:t>
      </w:r>
      <w:r w:rsidRPr="000E54C0">
        <w:t xml:space="preserve">do </w:t>
      </w:r>
      <w:r w:rsidRPr="000E54C0">
        <w:rPr>
          <w:b/>
        </w:rPr>
        <w:t>5 pracovních dnů</w:t>
      </w:r>
      <w:r w:rsidRPr="000E54C0">
        <w:t xml:space="preserve"> od doručení žádosti účastníka zadávacího </w:t>
      </w:r>
      <w:r w:rsidRPr="000E54C0">
        <w:rPr>
          <w:b/>
        </w:rPr>
        <w:t xml:space="preserve">řízení sdělit nebo uveřejnit údaje z nabídek odpovídající číselně vyjádřitelným kritériím hodnocení. </w:t>
      </w:r>
    </w:p>
    <w:p w14:paraId="30014A09" w14:textId="77777777" w:rsidR="00AA327A" w:rsidRDefault="00AA327A" w:rsidP="00AA327A">
      <w:pPr>
        <w:pStyle w:val="Textkomente"/>
        <w:rPr>
          <w:b/>
        </w:rPr>
      </w:pPr>
    </w:p>
    <w:p w14:paraId="3C821136" w14:textId="77777777" w:rsidR="00AA327A" w:rsidRDefault="00AA327A" w:rsidP="00AA327A">
      <w:pPr>
        <w:pStyle w:val="Textkomente"/>
      </w:pPr>
      <w:r w:rsidRPr="000E54C0">
        <w:t xml:space="preserve">Údaje se poskytují bez identifikačních údajů účastníků zadávacího řízení. </w:t>
      </w:r>
      <w:r>
        <w:t>Zadavatel</w:t>
      </w:r>
      <w:r w:rsidRPr="000E54C0">
        <w:t xml:space="preserve"> tyto údaje písemně odešle </w:t>
      </w:r>
      <w:r w:rsidRPr="00D175C9">
        <w:rPr>
          <w:b/>
        </w:rPr>
        <w:t xml:space="preserve">všem účastníkům </w:t>
      </w:r>
      <w:r>
        <w:t>zadávacího řízení</w:t>
      </w:r>
      <w:r w:rsidRPr="000E54C0">
        <w:t xml:space="preserve"> nebo </w:t>
      </w:r>
      <w:r>
        <w:t xml:space="preserve">je </w:t>
      </w:r>
      <w:r w:rsidRPr="00D175C9">
        <w:rPr>
          <w:b/>
        </w:rPr>
        <w:t>uveřejní</w:t>
      </w:r>
      <w:r w:rsidRPr="000E54C0">
        <w:t xml:space="preserve"> na profilu zadavatele. </w:t>
      </w:r>
    </w:p>
    <w:p w14:paraId="64DB2B91" w14:textId="77777777" w:rsidR="00AA327A" w:rsidRDefault="00AA327A" w:rsidP="00AA327A">
      <w:pPr>
        <w:pStyle w:val="Textkomente"/>
      </w:pPr>
    </w:p>
    <w:p w14:paraId="5135D801" w14:textId="4723498B" w:rsidR="00AA327A" w:rsidRDefault="00AA327A" w:rsidP="00AA327A">
      <w:pPr>
        <w:pStyle w:val="Textkomente"/>
      </w:pPr>
      <w:r>
        <w:t>Ž</w:t>
      </w:r>
      <w:r w:rsidRPr="000E54C0">
        <w:t>ádost může být podána až po skončení lhůty pro podání nabídek</w:t>
      </w:r>
      <w:r>
        <w:t>.</w:t>
      </w:r>
    </w:p>
  </w:comment>
  <w:comment w:id="2" w:author="CNPK" w:date="2025-06-23T10:45:00Z" w:initials="CNPK">
    <w:p w14:paraId="3C7A155D" w14:textId="77777777" w:rsidR="00F374CC" w:rsidRDefault="00F374CC" w:rsidP="00F374CC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1:46:00Z" w:initials="CNPK">
    <w:p w14:paraId="42E7E4CA" w14:textId="77777777" w:rsidR="00DB1B03" w:rsidRDefault="00E81BBB" w:rsidP="00DB1B03">
      <w:pPr>
        <w:pStyle w:val="Textkomente"/>
        <w:jc w:val="left"/>
      </w:pPr>
      <w:r>
        <w:rPr>
          <w:rStyle w:val="Odkaznakoment"/>
        </w:rPr>
        <w:annotationRef/>
      </w:r>
      <w:r w:rsidR="00DB1B03">
        <w:t xml:space="preserve">Neposkytovat údaje automaticky – nejdřív zkontrolovat nabídky a posoudit povahu údajů - poskytují se údaje z nabídek odpovídající </w:t>
      </w:r>
      <w:r w:rsidR="00DB1B03">
        <w:rPr>
          <w:b/>
          <w:bCs/>
        </w:rPr>
        <w:t xml:space="preserve">číselně vyjádřitelným kritériím hodnocení. </w:t>
      </w:r>
      <w:r w:rsidR="00DB1B03">
        <w:t>V některých případech by poskytnutí údajů nad rámec zákonné povinnosti mohlo znamenat porušení obchodního tajemství, GDPR, apod.</w:t>
      </w:r>
    </w:p>
  </w:comment>
  <w:comment w:id="4" w:author="CNPK" w:date="2025-06-23T11:46:00Z" w:initials="CNPK">
    <w:p w14:paraId="3DE839C5" w14:textId="6854EE6B" w:rsidR="00E81BBB" w:rsidRDefault="00E81BBB">
      <w:pPr>
        <w:pStyle w:val="Textkomente"/>
      </w:pPr>
      <w:r>
        <w:rPr>
          <w:rStyle w:val="Odkaznakoment"/>
        </w:rPr>
        <w:annotationRef/>
      </w:r>
      <w:r>
        <w:t>Pokud zadavatel uveřejňuje údaje dle § 109 odst. 3 a 4 z vlastní vůle, tato věta se smaže.</w:t>
      </w:r>
    </w:p>
  </w:comment>
  <w:comment w:id="5" w:author="CNPK" w:date="2025-06-23T11:47:00Z" w:initials="CNPK">
    <w:p w14:paraId="3E113348" w14:textId="77777777" w:rsidR="00DB1B03" w:rsidRDefault="00E81BBB" w:rsidP="00DB1B03">
      <w:pPr>
        <w:pStyle w:val="Textkomente"/>
        <w:jc w:val="left"/>
      </w:pPr>
      <w:r>
        <w:rPr>
          <w:rStyle w:val="Odkaznakoment"/>
        </w:rPr>
        <w:annotationRef/>
      </w:r>
      <w:r w:rsidR="00DB1B03">
        <w:t xml:space="preserve">Zadavatel označí jednotlivé nabídky, avšak </w:t>
      </w:r>
      <w:r w:rsidR="00DB1B03">
        <w:rPr>
          <w:b/>
          <w:bCs/>
        </w:rPr>
        <w:t>neidentifikuje jednotlivé účastníky</w:t>
      </w:r>
      <w:r w:rsidR="00DB1B03">
        <w:t>.</w:t>
      </w:r>
    </w:p>
  </w:comment>
  <w:comment w:id="6" w:author="CNPK" w:date="2025-06-23T11:53:00Z" w:initials="CNPK">
    <w:p w14:paraId="4072E3BA" w14:textId="77777777" w:rsidR="007B52F9" w:rsidRDefault="007B52F9" w:rsidP="007B52F9">
      <w:pPr>
        <w:pStyle w:val="Textkomente"/>
      </w:pPr>
      <w:r>
        <w:rPr>
          <w:rStyle w:val="Odkaznakoment"/>
        </w:rPr>
        <w:annotationRef/>
      </w:r>
      <w:r>
        <w:t xml:space="preserve">Tabulka bude odpovídat stanovenému hodnocení – </w:t>
      </w:r>
    </w:p>
    <w:p w14:paraId="4EC54314" w14:textId="1C527F57" w:rsidR="007B52F9" w:rsidRDefault="007B52F9" w:rsidP="007B52F9">
      <w:pPr>
        <w:pStyle w:val="Textkomente"/>
      </w:pPr>
      <w:r>
        <w:t>uvede se hodnota daného kritéria (např. cena, délka záruky, doba dodání aj.)</w:t>
      </w:r>
    </w:p>
  </w:comment>
  <w:comment w:id="7" w:author="CNPK" w:date="2025-06-23T11:54:00Z" w:initials="CNPK">
    <w:p w14:paraId="23EBFD4E" w14:textId="77777777" w:rsidR="00DB1B03" w:rsidRDefault="007B52F9" w:rsidP="00DB1B03">
      <w:pPr>
        <w:pStyle w:val="Textkomente"/>
        <w:jc w:val="left"/>
      </w:pPr>
      <w:r>
        <w:rPr>
          <w:rStyle w:val="Odkaznakoment"/>
        </w:rPr>
        <w:annotationRef/>
      </w:r>
      <w:r w:rsidR="00DB1B03">
        <w:t xml:space="preserve">Zadavatel označí jednotlivé nabídky, avšak </w:t>
      </w:r>
      <w:r w:rsidR="00DB1B03">
        <w:rPr>
          <w:b/>
          <w:bCs/>
        </w:rPr>
        <w:t>neidentifikuje jednotlivé účastníky</w:t>
      </w:r>
      <w:r w:rsidR="00DB1B03">
        <w:t>.</w:t>
      </w:r>
    </w:p>
  </w:comment>
  <w:comment w:id="8" w:author="CNPK" w:date="2025-06-23T11:35:00Z" w:initials="CNPK">
    <w:p w14:paraId="43AB05D9" w14:textId="120F51E9" w:rsidR="007B52F9" w:rsidRDefault="007B52F9" w:rsidP="007B52F9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135D801" w15:done="0"/>
  <w15:commentEx w15:paraId="3C7A155D" w15:done="0"/>
  <w15:commentEx w15:paraId="42E7E4CA" w15:done="0"/>
  <w15:commentEx w15:paraId="3DE839C5" w15:done="0"/>
  <w15:commentEx w15:paraId="3E113348" w15:done="0"/>
  <w15:commentEx w15:paraId="4EC54314" w15:done="0"/>
  <w15:commentEx w15:paraId="23EBFD4E" w15:done="0"/>
  <w15:commentEx w15:paraId="43AB05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135D801" w16cid:durableId="5135D801"/>
  <w16cid:commentId w16cid:paraId="3C7A155D" w16cid:durableId="3C7A155D"/>
  <w16cid:commentId w16cid:paraId="42E7E4CA" w16cid:durableId="42E7E4CA"/>
  <w16cid:commentId w16cid:paraId="3DE839C5" w16cid:durableId="3DE839C5"/>
  <w16cid:commentId w16cid:paraId="3E113348" w16cid:durableId="3E113348"/>
  <w16cid:commentId w16cid:paraId="4EC54314" w16cid:durableId="4EC54314"/>
  <w16cid:commentId w16cid:paraId="23EBFD4E" w16cid:durableId="23EBFD4E"/>
  <w16cid:commentId w16cid:paraId="43AB05D9" w16cid:durableId="43AB05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6B6EB" w14:textId="77777777" w:rsidR="003B42D2" w:rsidRDefault="003B42D2" w:rsidP="00A37F4E">
      <w:pPr>
        <w:spacing w:after="0"/>
      </w:pPr>
      <w:r>
        <w:separator/>
      </w:r>
    </w:p>
  </w:endnote>
  <w:endnote w:type="continuationSeparator" w:id="0">
    <w:p w14:paraId="5145FE5C" w14:textId="77777777" w:rsidR="003B42D2" w:rsidRDefault="003B42D2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0247056"/>
      <w:docPartObj>
        <w:docPartGallery w:val="Page Numbers (Bottom of Page)"/>
        <w:docPartUnique/>
      </w:docPartObj>
    </w:sdtPr>
    <w:sdtEndPr/>
    <w:sdtContent>
      <w:p w14:paraId="23DB185F" w14:textId="47695616" w:rsidR="000230E7" w:rsidRDefault="000230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27A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0D2500E5" w:rsidR="00B210C8" w:rsidRPr="00B210C8" w:rsidRDefault="000230E7" w:rsidP="004C0B69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AA327A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D4305" w14:textId="77777777" w:rsidR="003B42D2" w:rsidRDefault="003B42D2" w:rsidP="00A37F4E">
      <w:pPr>
        <w:spacing w:after="0"/>
      </w:pPr>
      <w:r>
        <w:separator/>
      </w:r>
    </w:p>
  </w:footnote>
  <w:footnote w:type="continuationSeparator" w:id="0">
    <w:p w14:paraId="6463D265" w14:textId="77777777" w:rsidR="003B42D2" w:rsidRDefault="003B42D2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2BFB5482" w:rsidR="00B210C8" w:rsidRDefault="000230E7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0AE5125C"/>
    <w:multiLevelType w:val="hybridMultilevel"/>
    <w:tmpl w:val="4058EA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3B1761"/>
    <w:multiLevelType w:val="hybridMultilevel"/>
    <w:tmpl w:val="DEEA7B74"/>
    <w:lvl w:ilvl="0" w:tplc="B7EC7D2E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36B6F"/>
    <w:multiLevelType w:val="hybridMultilevel"/>
    <w:tmpl w:val="94005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B4A4D"/>
    <w:multiLevelType w:val="hybridMultilevel"/>
    <w:tmpl w:val="19AEAD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F785E"/>
    <w:multiLevelType w:val="hybridMultilevel"/>
    <w:tmpl w:val="2BEAF4CA"/>
    <w:lvl w:ilvl="0" w:tplc="98E65ECC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276595">
    <w:abstractNumId w:val="19"/>
  </w:num>
  <w:num w:numId="2" w16cid:durableId="1464689805">
    <w:abstractNumId w:val="35"/>
  </w:num>
  <w:num w:numId="3" w16cid:durableId="587427341">
    <w:abstractNumId w:val="19"/>
  </w:num>
  <w:num w:numId="4" w16cid:durableId="1904559372">
    <w:abstractNumId w:val="36"/>
  </w:num>
  <w:num w:numId="5" w16cid:durableId="1950578082">
    <w:abstractNumId w:val="27"/>
  </w:num>
  <w:num w:numId="6" w16cid:durableId="162546997">
    <w:abstractNumId w:val="19"/>
  </w:num>
  <w:num w:numId="7" w16cid:durableId="5315807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2631589">
    <w:abstractNumId w:val="2"/>
  </w:num>
  <w:num w:numId="9" w16cid:durableId="1094669219">
    <w:abstractNumId w:val="0"/>
  </w:num>
  <w:num w:numId="10" w16cid:durableId="352614495">
    <w:abstractNumId w:val="22"/>
  </w:num>
  <w:num w:numId="11" w16cid:durableId="898172823">
    <w:abstractNumId w:val="33"/>
  </w:num>
  <w:num w:numId="12" w16cid:durableId="1958102996">
    <w:abstractNumId w:val="30"/>
  </w:num>
  <w:num w:numId="13" w16cid:durableId="1251157437">
    <w:abstractNumId w:val="17"/>
  </w:num>
  <w:num w:numId="14" w16cid:durableId="1086918346">
    <w:abstractNumId w:val="9"/>
  </w:num>
  <w:num w:numId="15" w16cid:durableId="1486513509">
    <w:abstractNumId w:val="3"/>
  </w:num>
  <w:num w:numId="16" w16cid:durableId="913776661">
    <w:abstractNumId w:val="16"/>
  </w:num>
  <w:num w:numId="17" w16cid:durableId="1939289021">
    <w:abstractNumId w:val="18"/>
  </w:num>
  <w:num w:numId="18" w16cid:durableId="198591042">
    <w:abstractNumId w:val="19"/>
  </w:num>
  <w:num w:numId="19" w16cid:durableId="677846899">
    <w:abstractNumId w:val="4"/>
  </w:num>
  <w:num w:numId="20" w16cid:durableId="1405449483">
    <w:abstractNumId w:val="5"/>
  </w:num>
  <w:num w:numId="21" w16cid:durableId="2064940095">
    <w:abstractNumId w:val="25"/>
  </w:num>
  <w:num w:numId="22" w16cid:durableId="1120682970">
    <w:abstractNumId w:val="19"/>
  </w:num>
  <w:num w:numId="23" w16cid:durableId="581060417">
    <w:abstractNumId w:val="28"/>
  </w:num>
  <w:num w:numId="24" w16cid:durableId="672994599">
    <w:abstractNumId w:val="8"/>
  </w:num>
  <w:num w:numId="25" w16cid:durableId="1114978673">
    <w:abstractNumId w:val="32"/>
  </w:num>
  <w:num w:numId="26" w16cid:durableId="1276016447">
    <w:abstractNumId w:val="11"/>
  </w:num>
  <w:num w:numId="27" w16cid:durableId="1844975998">
    <w:abstractNumId w:val="7"/>
  </w:num>
  <w:num w:numId="28" w16cid:durableId="1513108539">
    <w:abstractNumId w:val="24"/>
  </w:num>
  <w:num w:numId="29" w16cid:durableId="1859464017">
    <w:abstractNumId w:val="37"/>
  </w:num>
  <w:num w:numId="30" w16cid:durableId="131605911">
    <w:abstractNumId w:val="21"/>
  </w:num>
  <w:num w:numId="31" w16cid:durableId="824050801">
    <w:abstractNumId w:val="29"/>
  </w:num>
  <w:num w:numId="32" w16cid:durableId="716854110">
    <w:abstractNumId w:val="12"/>
  </w:num>
  <w:num w:numId="33" w16cid:durableId="2127581410">
    <w:abstractNumId w:val="34"/>
  </w:num>
  <w:num w:numId="34" w16cid:durableId="520363373">
    <w:abstractNumId w:val="19"/>
  </w:num>
  <w:num w:numId="35" w16cid:durableId="2142845631">
    <w:abstractNumId w:val="19"/>
  </w:num>
  <w:num w:numId="36" w16cid:durableId="470563532">
    <w:abstractNumId w:val="1"/>
  </w:num>
  <w:num w:numId="37" w16cid:durableId="1198811109">
    <w:abstractNumId w:val="23"/>
  </w:num>
  <w:num w:numId="38" w16cid:durableId="577323034">
    <w:abstractNumId w:val="13"/>
  </w:num>
  <w:num w:numId="39" w16cid:durableId="1758406279">
    <w:abstractNumId w:val="20"/>
  </w:num>
  <w:num w:numId="40" w16cid:durableId="14783785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6344725">
    <w:abstractNumId w:val="10"/>
  </w:num>
  <w:num w:numId="42" w16cid:durableId="707413679">
    <w:abstractNumId w:val="15"/>
  </w:num>
  <w:num w:numId="43" w16cid:durableId="1429234843">
    <w:abstractNumId w:val="6"/>
  </w:num>
  <w:num w:numId="44" w16cid:durableId="1030253777">
    <w:abstractNumId w:val="14"/>
  </w:num>
  <w:num w:numId="45" w16cid:durableId="177427651">
    <w:abstractNumId w:val="26"/>
  </w:num>
  <w:num w:numId="46" w16cid:durableId="93863192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146ED"/>
    <w:rsid w:val="00022E10"/>
    <w:rsid w:val="000230E7"/>
    <w:rsid w:val="00053A96"/>
    <w:rsid w:val="00063D53"/>
    <w:rsid w:val="000B731F"/>
    <w:rsid w:val="000D6655"/>
    <w:rsid w:val="000E0F3F"/>
    <w:rsid w:val="000E3474"/>
    <w:rsid w:val="000E373F"/>
    <w:rsid w:val="000E54C0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90B3C"/>
    <w:rsid w:val="001D30E3"/>
    <w:rsid w:val="00202CA7"/>
    <w:rsid w:val="002042C6"/>
    <w:rsid w:val="002212B9"/>
    <w:rsid w:val="0029760B"/>
    <w:rsid w:val="002A3B9A"/>
    <w:rsid w:val="002C723A"/>
    <w:rsid w:val="002E783F"/>
    <w:rsid w:val="003114A2"/>
    <w:rsid w:val="003164C3"/>
    <w:rsid w:val="00346FEC"/>
    <w:rsid w:val="00366B21"/>
    <w:rsid w:val="0037275F"/>
    <w:rsid w:val="003A176D"/>
    <w:rsid w:val="003A3A31"/>
    <w:rsid w:val="003B42D2"/>
    <w:rsid w:val="003D51EB"/>
    <w:rsid w:val="003F1DD3"/>
    <w:rsid w:val="0042348B"/>
    <w:rsid w:val="004422D4"/>
    <w:rsid w:val="00442E0E"/>
    <w:rsid w:val="00451C75"/>
    <w:rsid w:val="00482D0B"/>
    <w:rsid w:val="00487330"/>
    <w:rsid w:val="0049064A"/>
    <w:rsid w:val="004B3C2B"/>
    <w:rsid w:val="004B4EFA"/>
    <w:rsid w:val="004C0B69"/>
    <w:rsid w:val="004D0AC7"/>
    <w:rsid w:val="004D4E2F"/>
    <w:rsid w:val="005001C7"/>
    <w:rsid w:val="00516E1D"/>
    <w:rsid w:val="00522BB2"/>
    <w:rsid w:val="00525A48"/>
    <w:rsid w:val="00541D0F"/>
    <w:rsid w:val="005779B8"/>
    <w:rsid w:val="005851BE"/>
    <w:rsid w:val="005968DA"/>
    <w:rsid w:val="005A5925"/>
    <w:rsid w:val="005A66E9"/>
    <w:rsid w:val="00604C17"/>
    <w:rsid w:val="0062503D"/>
    <w:rsid w:val="006812E4"/>
    <w:rsid w:val="00693F76"/>
    <w:rsid w:val="006C3015"/>
    <w:rsid w:val="006E04CB"/>
    <w:rsid w:val="006E1149"/>
    <w:rsid w:val="007055BA"/>
    <w:rsid w:val="00720698"/>
    <w:rsid w:val="007225A6"/>
    <w:rsid w:val="00734123"/>
    <w:rsid w:val="0076605A"/>
    <w:rsid w:val="00773408"/>
    <w:rsid w:val="00794189"/>
    <w:rsid w:val="007B52F9"/>
    <w:rsid w:val="007D59EA"/>
    <w:rsid w:val="007E1CF5"/>
    <w:rsid w:val="008240E3"/>
    <w:rsid w:val="00847B9B"/>
    <w:rsid w:val="00896251"/>
    <w:rsid w:val="008A6E9D"/>
    <w:rsid w:val="008F329A"/>
    <w:rsid w:val="008F69C3"/>
    <w:rsid w:val="009B0569"/>
    <w:rsid w:val="009B1B33"/>
    <w:rsid w:val="009C0A8F"/>
    <w:rsid w:val="009C3DBE"/>
    <w:rsid w:val="009D72D9"/>
    <w:rsid w:val="009F088D"/>
    <w:rsid w:val="009F11EC"/>
    <w:rsid w:val="009F36CC"/>
    <w:rsid w:val="00A15CA2"/>
    <w:rsid w:val="00A20696"/>
    <w:rsid w:val="00A2071D"/>
    <w:rsid w:val="00A35F01"/>
    <w:rsid w:val="00A37F4E"/>
    <w:rsid w:val="00A4716D"/>
    <w:rsid w:val="00A66E60"/>
    <w:rsid w:val="00A72216"/>
    <w:rsid w:val="00A724D7"/>
    <w:rsid w:val="00A84500"/>
    <w:rsid w:val="00A86782"/>
    <w:rsid w:val="00AA327A"/>
    <w:rsid w:val="00AD24DF"/>
    <w:rsid w:val="00AD5E2C"/>
    <w:rsid w:val="00AE1CA7"/>
    <w:rsid w:val="00AE49BC"/>
    <w:rsid w:val="00AF0164"/>
    <w:rsid w:val="00AF5407"/>
    <w:rsid w:val="00AF7322"/>
    <w:rsid w:val="00B07858"/>
    <w:rsid w:val="00B20527"/>
    <w:rsid w:val="00B210C8"/>
    <w:rsid w:val="00B871BA"/>
    <w:rsid w:val="00B93848"/>
    <w:rsid w:val="00B94C3D"/>
    <w:rsid w:val="00B97301"/>
    <w:rsid w:val="00BA5153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10E43"/>
    <w:rsid w:val="00D175C9"/>
    <w:rsid w:val="00D21829"/>
    <w:rsid w:val="00D37F80"/>
    <w:rsid w:val="00D73AA0"/>
    <w:rsid w:val="00DB1B03"/>
    <w:rsid w:val="00E33D3F"/>
    <w:rsid w:val="00E3696E"/>
    <w:rsid w:val="00E716A1"/>
    <w:rsid w:val="00E77C6C"/>
    <w:rsid w:val="00E81BBB"/>
    <w:rsid w:val="00EB0532"/>
    <w:rsid w:val="00EB7870"/>
    <w:rsid w:val="00EF0BE9"/>
    <w:rsid w:val="00F3591A"/>
    <w:rsid w:val="00F374CC"/>
    <w:rsid w:val="00F42D51"/>
    <w:rsid w:val="00F72870"/>
    <w:rsid w:val="00F84117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2A2EC-5581-4F13-8327-CF72FC72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18</cp:revision>
  <dcterms:created xsi:type="dcterms:W3CDTF">2023-10-05T14:31:00Z</dcterms:created>
  <dcterms:modified xsi:type="dcterms:W3CDTF">2025-09-01T14:00:00Z</dcterms:modified>
</cp:coreProperties>
</file>